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9235B" w14:textId="77777777" w:rsidR="00A11F7A" w:rsidRDefault="000000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935" distR="114935" simplePos="0" relativeHeight="251659264" behindDoc="1" locked="0" layoutInCell="1" allowOverlap="1" wp14:anchorId="293B0893" wp14:editId="58C4AB58">
            <wp:simplePos x="0" y="0"/>
            <wp:positionH relativeFrom="column">
              <wp:posOffset>29845</wp:posOffset>
            </wp:positionH>
            <wp:positionV relativeFrom="paragraph">
              <wp:posOffset>0</wp:posOffset>
            </wp:positionV>
            <wp:extent cx="1428750" cy="1428750"/>
            <wp:effectExtent l="0" t="0" r="0" b="0"/>
            <wp:wrapTight wrapText="bothSides">
              <wp:wrapPolygon edited="0">
                <wp:start x="12384" y="21024"/>
                <wp:lineTo x="14688" y="20160"/>
                <wp:lineTo x="19296" y="16992"/>
                <wp:lineTo x="20160" y="13824"/>
                <wp:lineTo x="21600" y="11232"/>
                <wp:lineTo x="21600" y="8352"/>
                <wp:lineTo x="19584" y="6624"/>
                <wp:lineTo x="19584" y="5760"/>
                <wp:lineTo x="15264" y="2016"/>
                <wp:lineTo x="13536" y="1152"/>
                <wp:lineTo x="8064" y="1152"/>
                <wp:lineTo x="6048" y="2016"/>
                <wp:lineTo x="2016" y="5760"/>
                <wp:lineTo x="2016" y="6624"/>
                <wp:lineTo x="288" y="8352"/>
                <wp:lineTo x="288" y="10944"/>
                <wp:lineTo x="1728" y="14688"/>
                <wp:lineTo x="2016" y="16704"/>
                <wp:lineTo x="7200" y="20160"/>
                <wp:lineTo x="9216" y="21024"/>
                <wp:lineTo x="12384" y="21024"/>
              </wp:wrapPolygon>
            </wp:wrapTight>
            <wp:docPr id="1026" name="Рисунок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Рисунок 1" descr="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>Kazakh Scientific Research Institute of Animal Husbandry and Fodder Production celebrates the 90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> Anniversary </w:t>
      </w:r>
    </w:p>
    <w:p w14:paraId="405E3FE3" w14:textId="77777777" w:rsidR="00A11F7A" w:rsidRPr="0078451B" w:rsidRDefault="00A11F7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AC5BB9B" w14:textId="77777777" w:rsidR="00A11F7A" w:rsidRPr="0078451B" w:rsidRDefault="00A11F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BB28D7" w14:textId="77777777" w:rsidR="00A11F7A" w:rsidRPr="0078451B" w:rsidRDefault="0000000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8451B">
        <w:rPr>
          <w:rFonts w:ascii="Times New Roman" w:hAnsi="Times New Roman"/>
          <w:b/>
          <w:bCs/>
          <w:sz w:val="28"/>
          <w:szCs w:val="28"/>
        </w:rPr>
        <w:t>INFORMATION LETTER</w:t>
      </w:r>
    </w:p>
    <w:p w14:paraId="3D1A7993" w14:textId="77777777" w:rsidR="00A11F7A" w:rsidRPr="0078451B" w:rsidRDefault="00A11F7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BB6E275" w14:textId="77777777" w:rsidR="00A11F7A" w:rsidRPr="0078451B" w:rsidRDefault="0000000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8451B">
        <w:rPr>
          <w:rFonts w:ascii="Times New Roman" w:hAnsi="Times New Roman"/>
          <w:b/>
          <w:bCs/>
          <w:sz w:val="28"/>
          <w:szCs w:val="28"/>
        </w:rPr>
        <w:t>Dear colleagues!</w:t>
      </w:r>
    </w:p>
    <w:p w14:paraId="721A651D" w14:textId="77777777" w:rsidR="00A11F7A" w:rsidRPr="0078451B" w:rsidRDefault="0000000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8451B">
        <w:rPr>
          <w:rFonts w:ascii="Times New Roman" w:hAnsi="Times New Roman"/>
          <w:b/>
          <w:bCs/>
          <w:sz w:val="28"/>
          <w:szCs w:val="28"/>
        </w:rPr>
        <w:t>LLP</w:t>
      </w:r>
      <w:r>
        <w:rPr>
          <w:rFonts w:ascii="Times New Roman" w:hAnsi="Times New Roman"/>
          <w:b/>
          <w:bCs/>
          <w:sz w:val="28"/>
          <w:szCs w:val="28"/>
        </w:rPr>
        <w:t xml:space="preserve"> “</w:t>
      </w:r>
      <w:r w:rsidRPr="0078451B">
        <w:rPr>
          <w:rFonts w:ascii="Times New Roman" w:hAnsi="Times New Roman"/>
          <w:b/>
          <w:bCs/>
          <w:sz w:val="28"/>
          <w:szCs w:val="28"/>
        </w:rPr>
        <w:t xml:space="preserve">Kazakh Scientific Research Institute of Animal Husbandry and </w:t>
      </w:r>
      <w:r>
        <w:rPr>
          <w:rFonts w:ascii="Times New Roman" w:hAnsi="Times New Roman"/>
          <w:b/>
          <w:bCs/>
          <w:sz w:val="28"/>
          <w:szCs w:val="28"/>
        </w:rPr>
        <w:t>Fod</w:t>
      </w:r>
      <w:r w:rsidRPr="0078451B">
        <w:rPr>
          <w:rFonts w:ascii="Times New Roman" w:hAnsi="Times New Roman"/>
          <w:b/>
          <w:bCs/>
          <w:sz w:val="28"/>
          <w:szCs w:val="28"/>
        </w:rPr>
        <w:t>der Production</w:t>
      </w:r>
      <w:r>
        <w:rPr>
          <w:rFonts w:ascii="Times New Roman" w:hAnsi="Times New Roman"/>
          <w:b/>
          <w:bCs/>
          <w:sz w:val="28"/>
          <w:szCs w:val="28"/>
        </w:rPr>
        <w:t>”</w:t>
      </w:r>
      <w:r w:rsidRPr="0078451B">
        <w:rPr>
          <w:rFonts w:ascii="Times New Roman" w:hAnsi="Times New Roman"/>
          <w:b/>
          <w:bCs/>
          <w:sz w:val="28"/>
          <w:szCs w:val="28"/>
        </w:rPr>
        <w:t xml:space="preserve"> invites you to take part in the International Scientific and Practical Conference: "Scientific and practical support of intensive development of animal husbandry and fodder production at the present stage", dedicated to the 90</w:t>
      </w:r>
      <w:r w:rsidRPr="0078451B">
        <w:rPr>
          <w:rFonts w:ascii="Times New Roman" w:hAnsi="Times New Roman"/>
          <w:b/>
          <w:bCs/>
          <w:sz w:val="28"/>
          <w:szCs w:val="28"/>
          <w:vertAlign w:val="superscript"/>
        </w:rPr>
        <w:t>th</w:t>
      </w:r>
      <w:r w:rsidRPr="0078451B">
        <w:rPr>
          <w:rFonts w:ascii="Times New Roman" w:hAnsi="Times New Roman"/>
          <w:b/>
          <w:bCs/>
          <w:sz w:val="28"/>
          <w:szCs w:val="28"/>
        </w:rPr>
        <w:t xml:space="preserve"> anniversary from the day </w:t>
      </w:r>
      <w:proofErr w:type="gramStart"/>
      <w:r w:rsidRPr="0078451B">
        <w:rPr>
          <w:rFonts w:ascii="Times New Roman" w:hAnsi="Times New Roman"/>
          <w:b/>
          <w:bCs/>
          <w:sz w:val="28"/>
          <w:szCs w:val="28"/>
        </w:rPr>
        <w:t xml:space="preserve">of </w:t>
      </w:r>
      <w:r>
        <w:rPr>
          <w:rFonts w:ascii="Times New Roman" w:hAnsi="Times New Roman"/>
          <w:b/>
          <w:bCs/>
          <w:sz w:val="28"/>
          <w:szCs w:val="28"/>
        </w:rPr>
        <w:t xml:space="preserve"> the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8451B">
        <w:rPr>
          <w:rFonts w:ascii="Times New Roman" w:hAnsi="Times New Roman"/>
          <w:b/>
          <w:bCs/>
          <w:sz w:val="28"/>
          <w:szCs w:val="28"/>
        </w:rPr>
        <w:t>Institute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8451B">
        <w:rPr>
          <w:rFonts w:ascii="Times New Roman" w:hAnsi="Times New Roman"/>
          <w:b/>
          <w:bCs/>
          <w:sz w:val="28"/>
          <w:szCs w:val="28"/>
        </w:rPr>
        <w:t>foundatio</w:t>
      </w:r>
      <w:r>
        <w:rPr>
          <w:rFonts w:ascii="Times New Roman" w:hAnsi="Times New Roman"/>
          <w:b/>
          <w:bCs/>
          <w:sz w:val="28"/>
          <w:szCs w:val="28"/>
        </w:rPr>
        <w:t>n.</w:t>
      </w:r>
    </w:p>
    <w:p w14:paraId="79A5F5BA" w14:textId="77777777" w:rsidR="00A11F7A" w:rsidRPr="0078451B" w:rsidRDefault="00A11F7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ED0EBDC" w14:textId="77777777" w:rsidR="00A11F7A" w:rsidRPr="0078451B" w:rsidRDefault="000000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8451B">
        <w:rPr>
          <w:rFonts w:ascii="Times New Roman" w:hAnsi="Times New Roman"/>
          <w:sz w:val="28"/>
          <w:szCs w:val="28"/>
        </w:rPr>
        <w:t xml:space="preserve">The conference will be held on </w:t>
      </w:r>
      <w:r w:rsidRPr="0078451B">
        <w:rPr>
          <w:rFonts w:ascii="Times New Roman" w:hAnsi="Times New Roman"/>
          <w:b/>
          <w:bCs/>
          <w:sz w:val="28"/>
          <w:szCs w:val="28"/>
        </w:rPr>
        <w:t>June 14, 2023</w:t>
      </w:r>
      <w:r w:rsidRPr="0078451B">
        <w:rPr>
          <w:rFonts w:ascii="Times New Roman" w:hAnsi="Times New Roman"/>
          <w:sz w:val="28"/>
          <w:szCs w:val="28"/>
        </w:rPr>
        <w:t xml:space="preserve"> at the LLP</w:t>
      </w:r>
      <w:r>
        <w:rPr>
          <w:rFonts w:ascii="Times New Roman" w:hAnsi="Times New Roman"/>
          <w:sz w:val="28"/>
          <w:szCs w:val="28"/>
        </w:rPr>
        <w:t xml:space="preserve"> “</w:t>
      </w:r>
      <w:r w:rsidRPr="0078451B">
        <w:rPr>
          <w:rFonts w:ascii="Times New Roman" w:hAnsi="Times New Roman"/>
          <w:sz w:val="28"/>
          <w:szCs w:val="28"/>
        </w:rPr>
        <w:t>Kazakh Scientific Research Institute of Animal Husbandry and F</w:t>
      </w:r>
      <w:r>
        <w:rPr>
          <w:rFonts w:ascii="Times New Roman" w:hAnsi="Times New Roman"/>
          <w:sz w:val="28"/>
          <w:szCs w:val="28"/>
        </w:rPr>
        <w:t>od</w:t>
      </w:r>
      <w:r w:rsidRPr="0078451B"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</w:rPr>
        <w:t>er</w:t>
      </w:r>
      <w:r w:rsidRPr="0078451B">
        <w:rPr>
          <w:rFonts w:ascii="Times New Roman" w:hAnsi="Times New Roman"/>
          <w:sz w:val="28"/>
          <w:szCs w:val="28"/>
        </w:rPr>
        <w:t xml:space="preserve"> Production</w:t>
      </w:r>
      <w:r>
        <w:rPr>
          <w:rFonts w:ascii="Times New Roman" w:hAnsi="Times New Roman"/>
          <w:sz w:val="28"/>
          <w:szCs w:val="28"/>
        </w:rPr>
        <w:t xml:space="preserve">”, </w:t>
      </w:r>
      <w:r w:rsidRPr="0078451B">
        <w:rPr>
          <w:rFonts w:ascii="Times New Roman" w:hAnsi="Times New Roman"/>
          <w:sz w:val="28"/>
          <w:szCs w:val="28"/>
        </w:rPr>
        <w:t xml:space="preserve">51 </w:t>
      </w:r>
      <w:proofErr w:type="spellStart"/>
      <w:r>
        <w:rPr>
          <w:rFonts w:ascii="Times New Roman" w:hAnsi="Times New Roman"/>
          <w:sz w:val="28"/>
          <w:szCs w:val="28"/>
        </w:rPr>
        <w:t>Z</w:t>
      </w:r>
      <w:r w:rsidRPr="0078451B">
        <w:rPr>
          <w:rFonts w:ascii="Times New Roman" w:hAnsi="Times New Roman"/>
          <w:sz w:val="28"/>
          <w:szCs w:val="28"/>
        </w:rPr>
        <w:t>handosov</w:t>
      </w:r>
      <w:proofErr w:type="spellEnd"/>
      <w:r w:rsidRPr="007845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</w:t>
      </w:r>
      <w:r w:rsidRPr="0078451B">
        <w:rPr>
          <w:rFonts w:ascii="Times New Roman" w:hAnsi="Times New Roman"/>
          <w:sz w:val="28"/>
          <w:szCs w:val="28"/>
        </w:rPr>
        <w:t>tr., Almaty, Kazakhstan.</w:t>
      </w:r>
    </w:p>
    <w:p w14:paraId="5FF54A89" w14:textId="77777777" w:rsidR="00A11F7A" w:rsidRPr="0078451B" w:rsidRDefault="00000000">
      <w:pPr>
        <w:rPr>
          <w:rFonts w:ascii="Times New Roman" w:hAnsi="Times New Roman"/>
          <w:sz w:val="28"/>
          <w:szCs w:val="28"/>
        </w:rPr>
      </w:pPr>
      <w:r w:rsidRPr="0078451B">
        <w:rPr>
          <w:rFonts w:ascii="Times New Roman" w:hAnsi="Times New Roman"/>
          <w:sz w:val="28"/>
          <w:szCs w:val="28"/>
        </w:rPr>
        <w:t xml:space="preserve">Working languages of the conference: Kazakh, Russian, English. </w:t>
      </w:r>
    </w:p>
    <w:p w14:paraId="60394E19" w14:textId="77777777" w:rsidR="00A11F7A" w:rsidRPr="0078451B" w:rsidRDefault="00000000">
      <w:pPr>
        <w:rPr>
          <w:rFonts w:ascii="Times New Roman" w:hAnsi="Times New Roman"/>
          <w:sz w:val="28"/>
          <w:szCs w:val="28"/>
        </w:rPr>
      </w:pPr>
      <w:r w:rsidRPr="0078451B">
        <w:rPr>
          <w:rFonts w:ascii="Times New Roman" w:hAnsi="Times New Roman"/>
          <w:sz w:val="28"/>
          <w:szCs w:val="28"/>
        </w:rPr>
        <w:t>The conference is held in the following main areas:</w:t>
      </w:r>
    </w:p>
    <w:p w14:paraId="1175F73E" w14:textId="77777777" w:rsidR="00A11F7A" w:rsidRDefault="00000000">
      <w:pPr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Animal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husbandry</w:t>
      </w:r>
      <w:proofErr w:type="spellEnd"/>
    </w:p>
    <w:p w14:paraId="759AB70C" w14:textId="77777777" w:rsidR="00A11F7A" w:rsidRDefault="00000000">
      <w:pPr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Feed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production</w:t>
      </w:r>
      <w:proofErr w:type="spellEnd"/>
    </w:p>
    <w:p w14:paraId="4B6D4A09" w14:textId="77777777" w:rsidR="00A11F7A" w:rsidRDefault="00000000">
      <w:pPr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Crop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production</w:t>
      </w:r>
      <w:proofErr w:type="spellEnd"/>
    </w:p>
    <w:p w14:paraId="3ABE0CB8" w14:textId="77777777" w:rsidR="00A11F7A" w:rsidRDefault="00000000">
      <w:pPr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Veterinary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Medicine</w:t>
      </w:r>
      <w:proofErr w:type="spellEnd"/>
    </w:p>
    <w:p w14:paraId="27FAB354" w14:textId="77777777" w:rsidR="00A11F7A" w:rsidRDefault="0000000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Agricultural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Biology</w:t>
      </w:r>
      <w:proofErr w:type="spellEnd"/>
    </w:p>
    <w:p w14:paraId="57BE781A" w14:textId="77777777" w:rsidR="00A11F7A" w:rsidRPr="0078451B" w:rsidRDefault="00000000">
      <w:pPr>
        <w:ind w:firstLineChars="214" w:firstLine="599"/>
        <w:jc w:val="both"/>
        <w:rPr>
          <w:rFonts w:ascii="Times New Roman" w:hAnsi="Times New Roman"/>
          <w:sz w:val="28"/>
          <w:szCs w:val="28"/>
        </w:rPr>
      </w:pPr>
      <w:r w:rsidRPr="0078451B">
        <w:rPr>
          <w:rFonts w:ascii="Times New Roman" w:hAnsi="Times New Roman"/>
          <w:sz w:val="28"/>
          <w:szCs w:val="28"/>
        </w:rPr>
        <w:t>Within the framework of the conference, it is planned to create a dialogue platform for the free exchange of opinions and research results on the study of modern aspects and trends in the development of animal husbandry and f</w:t>
      </w:r>
      <w:r>
        <w:rPr>
          <w:rFonts w:ascii="Times New Roman" w:hAnsi="Times New Roman"/>
          <w:sz w:val="28"/>
          <w:szCs w:val="28"/>
        </w:rPr>
        <w:t>odder</w:t>
      </w:r>
      <w:r w:rsidRPr="0078451B">
        <w:rPr>
          <w:rFonts w:ascii="Times New Roman" w:hAnsi="Times New Roman"/>
          <w:sz w:val="28"/>
          <w:szCs w:val="28"/>
        </w:rPr>
        <w:t xml:space="preserve"> production. During the conference, sections and round tables will be organized with the participation of Kazakhstani and foreign scientists.</w:t>
      </w:r>
    </w:p>
    <w:p w14:paraId="41126E70" w14:textId="77777777" w:rsidR="00A11F7A" w:rsidRPr="0078451B" w:rsidRDefault="00000000">
      <w:pPr>
        <w:ind w:firstLineChars="214" w:firstLine="599"/>
        <w:jc w:val="both"/>
        <w:rPr>
          <w:rFonts w:ascii="Times New Roman" w:hAnsi="Times New Roman"/>
          <w:sz w:val="28"/>
          <w:szCs w:val="28"/>
        </w:rPr>
      </w:pPr>
      <w:r w:rsidRPr="0078451B">
        <w:rPr>
          <w:rFonts w:ascii="Times New Roman" w:hAnsi="Times New Roman"/>
          <w:sz w:val="28"/>
          <w:szCs w:val="28"/>
        </w:rPr>
        <w:t xml:space="preserve">Heads and employees of ministries and departments, international organizations, scientific institutions and enterprises, agricultural </w:t>
      </w:r>
      <w:r>
        <w:rPr>
          <w:rFonts w:ascii="Times New Roman" w:hAnsi="Times New Roman"/>
          <w:sz w:val="28"/>
          <w:szCs w:val="28"/>
        </w:rPr>
        <w:t xml:space="preserve">companies </w:t>
      </w:r>
      <w:r w:rsidRPr="0078451B">
        <w:rPr>
          <w:rFonts w:ascii="Times New Roman" w:hAnsi="Times New Roman"/>
          <w:sz w:val="28"/>
          <w:szCs w:val="28"/>
        </w:rPr>
        <w:t>and business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451B">
        <w:rPr>
          <w:rFonts w:ascii="Times New Roman" w:hAnsi="Times New Roman"/>
          <w:sz w:val="28"/>
          <w:szCs w:val="28"/>
        </w:rPr>
        <w:t>representatives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scientist</w:t>
      </w:r>
      <w:r w:rsidRPr="0078451B">
        <w:rPr>
          <w:rFonts w:ascii="Times New Roman" w:hAnsi="Times New Roman"/>
          <w:sz w:val="28"/>
          <w:szCs w:val="28"/>
        </w:rPr>
        <w:t xml:space="preserve">s,  </w:t>
      </w:r>
      <w:r>
        <w:rPr>
          <w:rFonts w:ascii="Times New Roman" w:hAnsi="Times New Roman"/>
          <w:sz w:val="28"/>
          <w:szCs w:val="28"/>
        </w:rPr>
        <w:t>academic</w:t>
      </w:r>
      <w:proofErr w:type="gramEnd"/>
      <w:r>
        <w:rPr>
          <w:rFonts w:ascii="Times New Roman" w:hAnsi="Times New Roman"/>
          <w:sz w:val="28"/>
          <w:szCs w:val="28"/>
        </w:rPr>
        <w:t xml:space="preserve"> staff of </w:t>
      </w:r>
      <w:r w:rsidRPr="0078451B">
        <w:rPr>
          <w:rFonts w:ascii="Times New Roman" w:hAnsi="Times New Roman"/>
          <w:sz w:val="28"/>
          <w:szCs w:val="28"/>
        </w:rPr>
        <w:t xml:space="preserve">universities, </w:t>
      </w:r>
      <w:r>
        <w:rPr>
          <w:rFonts w:ascii="Times New Roman" w:hAnsi="Times New Roman"/>
          <w:sz w:val="28"/>
          <w:szCs w:val="28"/>
        </w:rPr>
        <w:t>PhD</w:t>
      </w:r>
      <w:r w:rsidRPr="0078451B">
        <w:rPr>
          <w:rFonts w:ascii="Times New Roman" w:hAnsi="Times New Roman"/>
          <w:sz w:val="28"/>
          <w:szCs w:val="28"/>
        </w:rPr>
        <w:t xml:space="preserve"> students, postgraduates and undergraduates are invited to participate in the conference.</w:t>
      </w:r>
    </w:p>
    <w:p w14:paraId="7B23953A" w14:textId="77777777" w:rsidR="00A11F7A" w:rsidRPr="0078451B" w:rsidRDefault="00000000">
      <w:pPr>
        <w:ind w:firstLine="600"/>
        <w:jc w:val="both"/>
        <w:rPr>
          <w:rFonts w:ascii="Times New Roman" w:hAnsi="Times New Roman"/>
          <w:sz w:val="28"/>
          <w:szCs w:val="28"/>
        </w:rPr>
      </w:pPr>
      <w:r w:rsidRPr="0078451B">
        <w:rPr>
          <w:rFonts w:ascii="Times New Roman" w:hAnsi="Times New Roman"/>
          <w:sz w:val="28"/>
          <w:szCs w:val="28"/>
        </w:rPr>
        <w:t xml:space="preserve"> The costs associated with the arrival at the conference are covered by the participants.</w:t>
      </w:r>
    </w:p>
    <w:p w14:paraId="1F20CA68" w14:textId="77777777" w:rsidR="00A11F7A" w:rsidRDefault="00A11F7A">
      <w:pPr>
        <w:ind w:firstLineChars="214" w:firstLine="60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801C6D5" w14:textId="77777777" w:rsidR="00A11F7A" w:rsidRPr="0078451B" w:rsidRDefault="00000000">
      <w:pPr>
        <w:ind w:firstLineChars="214" w:firstLine="602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Contacts</w:t>
      </w:r>
      <w:r w:rsidRPr="0078451B">
        <w:rPr>
          <w:rFonts w:ascii="Times New Roman" w:hAnsi="Times New Roman"/>
          <w:b/>
          <w:bCs/>
          <w:sz w:val="28"/>
          <w:szCs w:val="28"/>
        </w:rPr>
        <w:t xml:space="preserve">: LLP "Kazakh Scientific Research Institute of Animal Husbandry and </w:t>
      </w:r>
      <w:r>
        <w:rPr>
          <w:rFonts w:ascii="Times New Roman" w:hAnsi="Times New Roman"/>
          <w:b/>
          <w:bCs/>
          <w:sz w:val="28"/>
          <w:szCs w:val="28"/>
        </w:rPr>
        <w:t>Fodder</w:t>
      </w:r>
      <w:r w:rsidRPr="0078451B">
        <w:rPr>
          <w:rFonts w:ascii="Times New Roman" w:hAnsi="Times New Roman"/>
          <w:b/>
          <w:bCs/>
          <w:sz w:val="28"/>
          <w:szCs w:val="28"/>
        </w:rPr>
        <w:t xml:space="preserve"> Production"</w:t>
      </w:r>
    </w:p>
    <w:p w14:paraId="0735A50F" w14:textId="77777777" w:rsidR="00A11F7A" w:rsidRPr="0078451B" w:rsidRDefault="00000000">
      <w:pPr>
        <w:ind w:firstLineChars="214" w:firstLine="599"/>
        <w:jc w:val="both"/>
        <w:rPr>
          <w:rFonts w:ascii="Times New Roman" w:hAnsi="Times New Roman"/>
          <w:sz w:val="28"/>
          <w:szCs w:val="28"/>
        </w:rPr>
      </w:pPr>
      <w:r w:rsidRPr="0078451B">
        <w:rPr>
          <w:rFonts w:ascii="Times New Roman" w:hAnsi="Times New Roman"/>
          <w:sz w:val="28"/>
          <w:szCs w:val="28"/>
        </w:rPr>
        <w:t>Republic of Kazakhstan, 050035, Almaty, 51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8451B">
        <w:rPr>
          <w:rFonts w:ascii="Times New Roman" w:hAnsi="Times New Roman"/>
          <w:sz w:val="28"/>
          <w:szCs w:val="28"/>
        </w:rPr>
        <w:t>Zhandosov</w:t>
      </w:r>
      <w:r>
        <w:rPr>
          <w:rFonts w:ascii="Times New Roman" w:hAnsi="Times New Roman"/>
          <w:sz w:val="28"/>
          <w:szCs w:val="28"/>
        </w:rPr>
        <w:t xml:space="preserve"> str</w:t>
      </w:r>
      <w:r w:rsidRPr="0078451B">
        <w:rPr>
          <w:rFonts w:ascii="Times New Roman" w:hAnsi="Times New Roman"/>
          <w:sz w:val="28"/>
          <w:szCs w:val="28"/>
        </w:rPr>
        <w:t>.</w:t>
      </w:r>
    </w:p>
    <w:p w14:paraId="3009F576" w14:textId="77777777" w:rsidR="00A11F7A" w:rsidRPr="0078451B" w:rsidRDefault="00000000">
      <w:pPr>
        <w:ind w:firstLineChars="214" w:firstLine="5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</w:t>
      </w:r>
      <w:r w:rsidRPr="0078451B">
        <w:rPr>
          <w:rFonts w:ascii="Times New Roman" w:hAnsi="Times New Roman"/>
          <w:sz w:val="28"/>
          <w:szCs w:val="28"/>
        </w:rPr>
        <w:t xml:space="preserve">hone: 8(727) 303-62-91, </w:t>
      </w:r>
    </w:p>
    <w:p w14:paraId="091A6E83" w14:textId="77777777" w:rsidR="00A11F7A" w:rsidRPr="0078451B" w:rsidRDefault="00000000">
      <w:pPr>
        <w:ind w:firstLineChars="214" w:firstLine="599"/>
        <w:jc w:val="both"/>
        <w:rPr>
          <w:rFonts w:ascii="Times New Roman" w:hAnsi="Times New Roman"/>
          <w:sz w:val="28"/>
          <w:szCs w:val="28"/>
        </w:rPr>
      </w:pPr>
      <w:r w:rsidRPr="0078451B">
        <w:rPr>
          <w:rFonts w:ascii="Times New Roman" w:hAnsi="Times New Roman"/>
          <w:sz w:val="28"/>
          <w:szCs w:val="28"/>
        </w:rPr>
        <w:t xml:space="preserve">Mobile phone: +7-701-734-00-50, </w:t>
      </w:r>
    </w:p>
    <w:p w14:paraId="560E455F" w14:textId="77777777" w:rsidR="00A11F7A" w:rsidRPr="0078451B" w:rsidRDefault="00000000">
      <w:pPr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e-</w:t>
      </w:r>
      <w:r w:rsidRPr="0078451B">
        <w:rPr>
          <w:rFonts w:ascii="Times New Roman" w:hAnsi="Times New Roman"/>
          <w:sz w:val="28"/>
          <w:szCs w:val="28"/>
        </w:rPr>
        <w:t xml:space="preserve">mail: </w:t>
      </w:r>
      <w:r>
        <w:rPr>
          <w:rFonts w:ascii="Times New Roman" w:hAnsi="Times New Roman"/>
          <w:sz w:val="28"/>
          <w:szCs w:val="28"/>
          <w:lang w:val="ru-RU"/>
        </w:rPr>
        <w:fldChar w:fldCharType="begin"/>
      </w:r>
      <w:r w:rsidRPr="0078451B">
        <w:rPr>
          <w:rFonts w:ascii="Times New Roman" w:hAnsi="Times New Roman"/>
          <w:sz w:val="28"/>
          <w:szCs w:val="28"/>
        </w:rPr>
        <w:instrText xml:space="preserve"> HYPERLINK "mailto:conference.kazniizhik@gmail.com" </w:instrText>
      </w:r>
      <w:r>
        <w:rPr>
          <w:rFonts w:ascii="Times New Roman" w:hAnsi="Times New Roman"/>
          <w:sz w:val="28"/>
          <w:szCs w:val="28"/>
          <w:lang w:val="ru-RU"/>
        </w:rPr>
      </w:r>
      <w:r>
        <w:rPr>
          <w:rFonts w:ascii="Times New Roman" w:hAnsi="Times New Roman"/>
          <w:sz w:val="28"/>
          <w:szCs w:val="28"/>
          <w:lang w:val="ru-RU"/>
        </w:rPr>
        <w:fldChar w:fldCharType="separate"/>
      </w:r>
      <w:r w:rsidRPr="0078451B">
        <w:rPr>
          <w:rStyle w:val="a5"/>
          <w:rFonts w:ascii="Times New Roman" w:hAnsi="Times New Roman"/>
          <w:sz w:val="28"/>
          <w:szCs w:val="28"/>
        </w:rPr>
        <w:t>conference.kazniizhik@gmail.com</w:t>
      </w:r>
      <w:r>
        <w:rPr>
          <w:rFonts w:ascii="Times New Roman" w:hAnsi="Times New Roman"/>
          <w:sz w:val="28"/>
          <w:szCs w:val="28"/>
          <w:lang w:val="ru-RU"/>
        </w:rPr>
        <w:fldChar w:fldCharType="end"/>
      </w:r>
    </w:p>
    <w:p w14:paraId="7C8826AC" w14:textId="77777777" w:rsidR="00A11F7A" w:rsidRPr="0078451B" w:rsidRDefault="00000000">
      <w:pPr>
        <w:ind w:firstLineChars="214" w:firstLine="599"/>
        <w:jc w:val="both"/>
        <w:rPr>
          <w:rFonts w:ascii="Times New Roman" w:hAnsi="Times New Roman" w:cs="Times New Roman"/>
          <w:sz w:val="28"/>
          <w:szCs w:val="28"/>
        </w:rPr>
      </w:pPr>
      <w:r w:rsidRPr="007845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409A89" w14:textId="77777777" w:rsidR="00A11F7A" w:rsidRPr="0078451B" w:rsidRDefault="00A11F7A">
      <w:pPr>
        <w:ind w:firstLineChars="214" w:firstLine="6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752B98" w14:textId="77777777" w:rsidR="00A11F7A" w:rsidRPr="0078451B" w:rsidRDefault="00A11F7A">
      <w:pPr>
        <w:ind w:firstLineChars="214" w:firstLine="6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165E68" w14:textId="77777777" w:rsidR="00A11F7A" w:rsidRPr="0078451B" w:rsidRDefault="00A11F7A">
      <w:pPr>
        <w:ind w:firstLineChars="214" w:firstLine="6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307CBE" w14:textId="77777777" w:rsidR="00A11F7A" w:rsidRPr="0078451B" w:rsidRDefault="00000000">
      <w:pPr>
        <w:ind w:firstLineChars="214" w:firstLine="6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451B">
        <w:rPr>
          <w:rFonts w:ascii="Times New Roman" w:hAnsi="Times New Roman" w:cs="Times New Roman"/>
          <w:b/>
          <w:bCs/>
          <w:sz w:val="28"/>
          <w:szCs w:val="28"/>
        </w:rPr>
        <w:lastRenderedPageBreak/>
        <w:t>Guidelines for authors</w:t>
      </w:r>
    </w:p>
    <w:p w14:paraId="352E715F" w14:textId="77777777" w:rsidR="00A11F7A" w:rsidRPr="0078451B" w:rsidRDefault="00A11F7A">
      <w:pPr>
        <w:ind w:firstLineChars="214" w:firstLine="6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C01603" w14:textId="77777777" w:rsidR="00A11F7A" w:rsidRDefault="00000000">
      <w:pPr>
        <w:ind w:firstLineChars="214" w:firstLine="599"/>
        <w:jc w:val="center"/>
        <w:rPr>
          <w:rFonts w:ascii="Times New Roman" w:hAnsi="Times New Roman" w:cs="Times New Roman"/>
          <w:sz w:val="28"/>
          <w:szCs w:val="28"/>
        </w:rPr>
      </w:pPr>
      <w:r w:rsidRPr="0078451B">
        <w:rPr>
          <w:rFonts w:ascii="Times New Roman" w:hAnsi="Times New Roman" w:cs="Times New Roman"/>
          <w:sz w:val="28"/>
          <w:szCs w:val="28"/>
        </w:rPr>
        <w:t xml:space="preserve">International Scientific and Practical Conference </w:t>
      </w:r>
      <w:r>
        <w:rPr>
          <w:rFonts w:ascii="Times New Roman" w:hAnsi="Times New Roman" w:cs="Times New Roman"/>
          <w:sz w:val="28"/>
          <w:szCs w:val="28"/>
        </w:rPr>
        <w:t>m</w:t>
      </w:r>
      <w:r w:rsidRPr="0078451B">
        <w:rPr>
          <w:rFonts w:ascii="Times New Roman" w:hAnsi="Times New Roman" w:cs="Times New Roman"/>
          <w:sz w:val="28"/>
          <w:szCs w:val="28"/>
        </w:rPr>
        <w:t xml:space="preserve">aterials will be </w:t>
      </w:r>
      <w:r>
        <w:rPr>
          <w:rFonts w:ascii="Times New Roman" w:hAnsi="Times New Roman" w:cs="Times New Roman"/>
          <w:sz w:val="28"/>
          <w:szCs w:val="28"/>
        </w:rPr>
        <w:t>available</w:t>
      </w:r>
      <w:r w:rsidRPr="0078451B">
        <w:rPr>
          <w:rFonts w:ascii="Times New Roman" w:hAnsi="Times New Roman" w:cs="Times New Roman"/>
          <w:sz w:val="28"/>
          <w:szCs w:val="28"/>
        </w:rPr>
        <w:t xml:space="preserve"> in PDF format on the Institute's website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8451B">
        <w:rPr>
          <w:rFonts w:ascii="Times New Roman" w:hAnsi="Times New Roman" w:cs="Times New Roman"/>
          <w:sz w:val="28"/>
          <w:szCs w:val="28"/>
        </w:rPr>
        <w:t>https:</w:t>
      </w:r>
      <w:r>
        <w:rPr>
          <w:rFonts w:ascii="Times New Roman" w:hAnsi="Times New Roman" w:cs="Times New Roman"/>
          <w:sz w:val="28"/>
          <w:szCs w:val="28"/>
        </w:rPr>
        <w:t>//</w:t>
      </w:r>
      <w:r w:rsidRPr="0078451B">
        <w:rPr>
          <w:rFonts w:ascii="Times New Roman" w:hAnsi="Times New Roman" w:cs="Times New Roman"/>
          <w:sz w:val="28"/>
          <w:szCs w:val="28"/>
        </w:rPr>
        <w:t>kazniizhik.kz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51195C63" w14:textId="77777777" w:rsidR="00A11F7A" w:rsidRPr="0078451B" w:rsidRDefault="00000000">
      <w:pPr>
        <w:ind w:firstLineChars="214" w:firstLine="6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The Conference Proceedings </w:t>
      </w:r>
      <w:r w:rsidRPr="0078451B">
        <w:rPr>
          <w:rFonts w:ascii="Times New Roman" w:hAnsi="Times New Roman"/>
          <w:b/>
          <w:bCs/>
          <w:sz w:val="28"/>
          <w:szCs w:val="28"/>
        </w:rPr>
        <w:t xml:space="preserve">publication costs will be </w:t>
      </w:r>
      <w:r>
        <w:rPr>
          <w:rFonts w:ascii="Times New Roman" w:hAnsi="Times New Roman"/>
          <w:b/>
          <w:bCs/>
          <w:sz w:val="28"/>
          <w:szCs w:val="28"/>
        </w:rPr>
        <w:t>covered</w:t>
      </w:r>
      <w:r w:rsidRPr="0078451B">
        <w:rPr>
          <w:rFonts w:ascii="Times New Roman" w:hAnsi="Times New Roman"/>
          <w:b/>
          <w:bCs/>
          <w:sz w:val="28"/>
          <w:szCs w:val="28"/>
        </w:rPr>
        <w:t xml:space="preserve"> by the conference organizers</w:t>
      </w:r>
    </w:p>
    <w:p w14:paraId="54FA2000" w14:textId="77777777" w:rsidR="00A11F7A" w:rsidRDefault="00A11F7A">
      <w:pPr>
        <w:ind w:firstLineChars="214" w:firstLine="6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AA7845" w14:textId="77777777" w:rsidR="00A11F7A" w:rsidRPr="0078451B" w:rsidRDefault="00000000">
      <w:pPr>
        <w:ind w:firstLineChars="214" w:firstLine="6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Article</w:t>
      </w:r>
      <w:r w:rsidRPr="0078451B">
        <w:rPr>
          <w:rFonts w:ascii="Times New Roman" w:hAnsi="Times New Roman" w:cs="Times New Roman"/>
          <w:b/>
          <w:bCs/>
          <w:sz w:val="28"/>
          <w:szCs w:val="28"/>
        </w:rPr>
        <w:t xml:space="preserve"> Formatting</w:t>
      </w:r>
    </w:p>
    <w:p w14:paraId="18D4A17F" w14:textId="77777777" w:rsidR="00A11F7A" w:rsidRPr="0078451B" w:rsidRDefault="00A11F7A">
      <w:pPr>
        <w:ind w:firstLineChars="214" w:firstLine="6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4441FB" w14:textId="77777777" w:rsidR="00A11F7A" w:rsidRPr="0078451B" w:rsidRDefault="00000000">
      <w:pPr>
        <w:ind w:firstLineChars="142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78451B">
        <w:rPr>
          <w:rFonts w:ascii="Times New Roman" w:hAnsi="Times New Roman" w:cs="Times New Roman"/>
          <w:sz w:val="28"/>
          <w:szCs w:val="28"/>
        </w:rPr>
        <w:t>1. The article should contain only original material reflecting the results of the author's research.</w:t>
      </w:r>
    </w:p>
    <w:p w14:paraId="45A4008B" w14:textId="77777777" w:rsidR="00A11F7A" w:rsidRPr="0078451B" w:rsidRDefault="00000000">
      <w:pPr>
        <w:ind w:firstLineChars="142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78451B">
        <w:rPr>
          <w:rFonts w:ascii="Times New Roman" w:hAnsi="Times New Roman" w:cs="Times New Roman"/>
          <w:sz w:val="28"/>
          <w:szCs w:val="28"/>
        </w:rPr>
        <w:t>Articles of no more than 6 pages (including figures and tables) in one of the following languages are accepted for publication: Kazakh, Russian, English</w:t>
      </w:r>
      <w:r>
        <w:rPr>
          <w:rFonts w:ascii="Times New Roman" w:hAnsi="Times New Roman" w:cs="Times New Roman"/>
          <w:sz w:val="28"/>
          <w:szCs w:val="28"/>
        </w:rPr>
        <w:t>. Articles must be submitted</w:t>
      </w:r>
      <w:r w:rsidRPr="007845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via </w:t>
      </w:r>
      <w:r>
        <w:rPr>
          <w:rFonts w:ascii="Times New Roman" w:hAnsi="Times New Roman"/>
          <w:sz w:val="28"/>
          <w:szCs w:val="28"/>
          <w:lang w:val="ru-RU"/>
        </w:rPr>
        <w:fldChar w:fldCharType="begin"/>
      </w:r>
      <w:r w:rsidRPr="0078451B">
        <w:rPr>
          <w:rFonts w:ascii="Times New Roman" w:hAnsi="Times New Roman"/>
          <w:sz w:val="28"/>
          <w:szCs w:val="28"/>
        </w:rPr>
        <w:instrText xml:space="preserve"> HYPERLINK "mailto:conference.kazniizhik@gmail.com" </w:instrText>
      </w:r>
      <w:r>
        <w:rPr>
          <w:rFonts w:ascii="Times New Roman" w:hAnsi="Times New Roman"/>
          <w:sz w:val="28"/>
          <w:szCs w:val="28"/>
          <w:lang w:val="ru-RU"/>
        </w:rPr>
      </w:r>
      <w:r>
        <w:rPr>
          <w:rFonts w:ascii="Times New Roman" w:hAnsi="Times New Roman"/>
          <w:sz w:val="28"/>
          <w:szCs w:val="28"/>
          <w:lang w:val="ru-RU"/>
        </w:rPr>
        <w:fldChar w:fldCharType="separate"/>
      </w:r>
      <w:r w:rsidRPr="0078451B">
        <w:rPr>
          <w:rStyle w:val="a5"/>
          <w:rFonts w:ascii="Times New Roman" w:hAnsi="Times New Roman"/>
          <w:sz w:val="28"/>
          <w:szCs w:val="28"/>
        </w:rPr>
        <w:t>conference.kazniizhik@gmail.com</w:t>
      </w:r>
      <w:r>
        <w:rPr>
          <w:rFonts w:ascii="Times New Roman" w:hAnsi="Times New Roman"/>
          <w:sz w:val="28"/>
          <w:szCs w:val="28"/>
          <w:lang w:val="ru-RU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78451B">
        <w:rPr>
          <w:rFonts w:ascii="Times New Roman" w:hAnsi="Times New Roman" w:cs="Times New Roman"/>
          <w:sz w:val="28"/>
          <w:szCs w:val="28"/>
        </w:rPr>
        <w:t>until April 01, 2023.</w:t>
      </w:r>
    </w:p>
    <w:p w14:paraId="3FB59D7A" w14:textId="77777777" w:rsidR="00A11F7A" w:rsidRPr="0078451B" w:rsidRDefault="00000000">
      <w:pPr>
        <w:ind w:firstLineChars="142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78451B">
        <w:rPr>
          <w:rFonts w:ascii="Times New Roman" w:hAnsi="Times New Roman" w:cs="Times New Roman"/>
          <w:sz w:val="28"/>
          <w:szCs w:val="28"/>
        </w:rPr>
        <w:t>The text should be typed in Microsoft Word, Times New Roman font size 12, single spacing. Paragraph indentation-1.25.</w:t>
      </w:r>
    </w:p>
    <w:p w14:paraId="35672803" w14:textId="77777777" w:rsidR="00A11F7A" w:rsidRDefault="00000000">
      <w:pPr>
        <w:ind w:firstLineChars="142" w:firstLine="39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51B">
        <w:rPr>
          <w:rFonts w:ascii="Times New Roman" w:hAnsi="Times New Roman" w:cs="Times New Roman"/>
          <w:sz w:val="28"/>
          <w:szCs w:val="28"/>
        </w:rPr>
        <w:t xml:space="preserve">The text should be printed observing the following margin sizes: upper and lower – 2 cm, left and right - 2 cm.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Alignment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by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width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with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automatic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hyphenation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5176DAFF" w14:textId="77777777" w:rsidR="00A11F7A" w:rsidRPr="0078451B" w:rsidRDefault="00000000">
      <w:pPr>
        <w:ind w:firstLineChars="142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78451B">
        <w:rPr>
          <w:rFonts w:ascii="Times New Roman" w:hAnsi="Times New Roman" w:cs="Times New Roman"/>
          <w:sz w:val="28"/>
          <w:szCs w:val="28"/>
        </w:rPr>
        <w:t xml:space="preserve">The Universal 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78451B">
        <w:rPr>
          <w:rFonts w:ascii="Times New Roman" w:hAnsi="Times New Roman" w:cs="Times New Roman"/>
          <w:sz w:val="28"/>
          <w:szCs w:val="28"/>
        </w:rPr>
        <w:t xml:space="preserve">ecimal 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78451B">
        <w:rPr>
          <w:rFonts w:ascii="Times New Roman" w:hAnsi="Times New Roman" w:cs="Times New Roman"/>
          <w:sz w:val="28"/>
          <w:szCs w:val="28"/>
        </w:rPr>
        <w:t>lassification</w:t>
      </w:r>
      <w:r>
        <w:rPr>
          <w:rFonts w:ascii="Times New Roman" w:hAnsi="Times New Roman" w:cs="Times New Roman"/>
          <w:sz w:val="28"/>
          <w:szCs w:val="28"/>
        </w:rPr>
        <w:t xml:space="preserve"> (UDC)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number</w:t>
      </w:r>
      <w:r w:rsidRPr="0078451B">
        <w:rPr>
          <w:rFonts w:ascii="Times New Roman" w:hAnsi="Times New Roman" w:cs="Times New Roman"/>
          <w:sz w:val="28"/>
          <w:szCs w:val="28"/>
        </w:rPr>
        <w:t xml:space="preserve"> is placed in the upper left corner of the sheet.</w:t>
      </w:r>
    </w:p>
    <w:p w14:paraId="57BC55A8" w14:textId="77777777" w:rsidR="00A11F7A" w:rsidRPr="0078451B" w:rsidRDefault="00000000">
      <w:pPr>
        <w:ind w:firstLineChars="142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78451B">
        <w:rPr>
          <w:rFonts w:ascii="Times New Roman" w:hAnsi="Times New Roman" w:cs="Times New Roman"/>
          <w:sz w:val="28"/>
          <w:szCs w:val="28"/>
        </w:rPr>
        <w:t xml:space="preserve">Below, </w:t>
      </w:r>
      <w:r>
        <w:rPr>
          <w:rFonts w:ascii="Times New Roman" w:hAnsi="Times New Roman" w:cs="Times New Roman"/>
          <w:sz w:val="28"/>
          <w:szCs w:val="28"/>
        </w:rPr>
        <w:t xml:space="preserve">by </w:t>
      </w:r>
      <w:r w:rsidRPr="0078451B">
        <w:rPr>
          <w:rFonts w:ascii="Times New Roman" w:hAnsi="Times New Roman" w:cs="Times New Roman"/>
          <w:sz w:val="28"/>
          <w:szCs w:val="28"/>
        </w:rPr>
        <w:t xml:space="preserve">the alignment in the center the 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78451B">
        <w:rPr>
          <w:rFonts w:ascii="Times New Roman" w:hAnsi="Times New Roman" w:cs="Times New Roman"/>
          <w:sz w:val="28"/>
          <w:szCs w:val="28"/>
        </w:rPr>
        <w:t xml:space="preserve">itle of the article </w:t>
      </w:r>
      <w:r>
        <w:rPr>
          <w:rFonts w:ascii="Times New Roman" w:hAnsi="Times New Roman" w:cs="Times New Roman"/>
          <w:sz w:val="28"/>
          <w:szCs w:val="28"/>
        </w:rPr>
        <w:t xml:space="preserve">must be written </w:t>
      </w:r>
      <w:r w:rsidRPr="0078451B">
        <w:rPr>
          <w:rFonts w:ascii="Times New Roman" w:hAnsi="Times New Roman" w:cs="Times New Roman"/>
          <w:sz w:val="28"/>
          <w:szCs w:val="28"/>
        </w:rPr>
        <w:t xml:space="preserve">in capital letters; </w:t>
      </w:r>
    </w:p>
    <w:p w14:paraId="6F2EF2E2" w14:textId="77777777" w:rsidR="00A11F7A" w:rsidRPr="0078451B" w:rsidRDefault="00000000">
      <w:pPr>
        <w:ind w:firstLineChars="142" w:firstLine="3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78451B">
        <w:rPr>
          <w:rFonts w:ascii="Times New Roman" w:hAnsi="Times New Roman" w:cs="Times New Roman"/>
          <w:sz w:val="28"/>
          <w:szCs w:val="28"/>
        </w:rPr>
        <w:t xml:space="preserve">fter one interval in italics, the full name of the author (s) </w:t>
      </w:r>
      <w:r>
        <w:rPr>
          <w:rFonts w:ascii="Times New Roman" w:hAnsi="Times New Roman" w:cs="Times New Roman"/>
          <w:sz w:val="28"/>
          <w:szCs w:val="28"/>
        </w:rPr>
        <w:t xml:space="preserve">should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be  </w:t>
      </w:r>
      <w:r w:rsidRPr="0078451B">
        <w:rPr>
          <w:rFonts w:ascii="Times New Roman" w:hAnsi="Times New Roman" w:cs="Times New Roman"/>
          <w:sz w:val="28"/>
          <w:szCs w:val="28"/>
        </w:rPr>
        <w:t>written</w:t>
      </w:r>
      <w:proofErr w:type="gramEnd"/>
      <w:r w:rsidRPr="0078451B">
        <w:rPr>
          <w:rFonts w:ascii="Times New Roman" w:hAnsi="Times New Roman" w:cs="Times New Roman"/>
          <w:sz w:val="28"/>
          <w:szCs w:val="28"/>
        </w:rPr>
        <w:t xml:space="preserve"> (without abbreviations).</w:t>
      </w:r>
    </w:p>
    <w:p w14:paraId="7728B4AB" w14:textId="77777777" w:rsidR="00A11F7A" w:rsidRPr="0078451B" w:rsidRDefault="00000000">
      <w:pPr>
        <w:ind w:firstLineChars="142" w:firstLine="3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Pr="0078451B">
        <w:rPr>
          <w:rFonts w:ascii="Times New Roman" w:hAnsi="Times New Roman" w:cs="Times New Roman"/>
          <w:sz w:val="28"/>
          <w:szCs w:val="28"/>
        </w:rPr>
        <w:t>n the next line (</w:t>
      </w:r>
      <w:r>
        <w:rPr>
          <w:rFonts w:ascii="Times New Roman" w:hAnsi="Times New Roman" w:cs="Times New Roman"/>
          <w:sz w:val="28"/>
          <w:szCs w:val="28"/>
        </w:rPr>
        <w:t xml:space="preserve">in </w:t>
      </w:r>
      <w:r w:rsidRPr="0078451B">
        <w:rPr>
          <w:rFonts w:ascii="Times New Roman" w:hAnsi="Times New Roman" w:cs="Times New Roman"/>
          <w:sz w:val="28"/>
          <w:szCs w:val="28"/>
        </w:rPr>
        <w:t xml:space="preserve">italics) – the </w:t>
      </w:r>
      <w:r>
        <w:rPr>
          <w:rFonts w:ascii="Times New Roman" w:hAnsi="Times New Roman" w:cs="Times New Roman"/>
          <w:sz w:val="28"/>
          <w:szCs w:val="28"/>
        </w:rPr>
        <w:t xml:space="preserve">full </w:t>
      </w:r>
      <w:r w:rsidRPr="0078451B">
        <w:rPr>
          <w:rFonts w:ascii="Times New Roman" w:hAnsi="Times New Roman" w:cs="Times New Roman"/>
          <w:sz w:val="28"/>
          <w:szCs w:val="28"/>
        </w:rPr>
        <w:t>name of the organization, place of work, city, country (abbreviations are not allowed); e-mail</w:t>
      </w:r>
      <w:r>
        <w:rPr>
          <w:rFonts w:ascii="Times New Roman" w:hAnsi="Times New Roman" w:cs="Times New Roman"/>
          <w:sz w:val="28"/>
          <w:szCs w:val="28"/>
        </w:rPr>
        <w:t xml:space="preserve"> of corresponding author should be mentioned</w:t>
      </w:r>
      <w:r w:rsidRPr="0078451B">
        <w:rPr>
          <w:rFonts w:ascii="Times New Roman" w:hAnsi="Times New Roman" w:cs="Times New Roman"/>
          <w:sz w:val="28"/>
          <w:szCs w:val="28"/>
        </w:rPr>
        <w:t>.</w:t>
      </w:r>
    </w:p>
    <w:p w14:paraId="6FA80BF7" w14:textId="77777777" w:rsidR="00A11F7A" w:rsidRDefault="00000000">
      <w:pPr>
        <w:ind w:firstLineChars="142" w:firstLine="3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Pr="0078451B">
        <w:rPr>
          <w:rFonts w:ascii="Times New Roman" w:hAnsi="Times New Roman" w:cs="Times New Roman"/>
          <w:sz w:val="28"/>
          <w:szCs w:val="28"/>
        </w:rPr>
        <w:t xml:space="preserve">elow, 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78451B">
        <w:rPr>
          <w:rFonts w:ascii="Times New Roman" w:hAnsi="Times New Roman" w:cs="Times New Roman"/>
          <w:sz w:val="28"/>
          <w:szCs w:val="28"/>
        </w:rPr>
        <w:t xml:space="preserve">lease </w:t>
      </w:r>
      <w:proofErr w:type="gramStart"/>
      <w:r w:rsidRPr="0078451B">
        <w:rPr>
          <w:rFonts w:ascii="Times New Roman" w:hAnsi="Times New Roman" w:cs="Times New Roman"/>
          <w:sz w:val="28"/>
          <w:szCs w:val="28"/>
        </w:rPr>
        <w:t>provide</w:t>
      </w:r>
      <w:proofErr w:type="gramEnd"/>
      <w:r w:rsidRPr="0078451B">
        <w:rPr>
          <w:rFonts w:ascii="Times New Roman" w:hAnsi="Times New Roman" w:cs="Times New Roman"/>
          <w:sz w:val="28"/>
          <w:szCs w:val="28"/>
        </w:rPr>
        <w:t xml:space="preserve"> an abstract of no more than 300 words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451B">
        <w:rPr>
          <w:rFonts w:ascii="Times New Roman" w:hAnsi="Times New Roman" w:cs="Times New Roman"/>
          <w:sz w:val="28"/>
          <w:szCs w:val="28"/>
        </w:rPr>
        <w:t>in Kazakh, Russian and English.</w:t>
      </w:r>
      <w:r>
        <w:rPr>
          <w:rFonts w:ascii="Times New Roman" w:hAnsi="Times New Roman" w:cs="Times New Roman"/>
          <w:sz w:val="28"/>
          <w:szCs w:val="28"/>
        </w:rPr>
        <w:t xml:space="preserve"> I</w:t>
      </w:r>
      <w:r w:rsidRPr="0078451B">
        <w:rPr>
          <w:rFonts w:ascii="Times New Roman" w:hAnsi="Times New Roman" w:cs="Times New Roman"/>
          <w:sz w:val="28"/>
          <w:szCs w:val="28"/>
        </w:rPr>
        <w:t xml:space="preserve">f the article is written in English, then the abstract </w:t>
      </w:r>
      <w:r>
        <w:rPr>
          <w:rFonts w:ascii="Times New Roman" w:hAnsi="Times New Roman" w:cs="Times New Roman"/>
          <w:sz w:val="28"/>
          <w:szCs w:val="28"/>
        </w:rPr>
        <w:t xml:space="preserve">should be </w:t>
      </w:r>
      <w:r w:rsidRPr="0078451B">
        <w:rPr>
          <w:rFonts w:ascii="Times New Roman" w:hAnsi="Times New Roman" w:cs="Times New Roman"/>
          <w:sz w:val="28"/>
          <w:szCs w:val="28"/>
        </w:rPr>
        <w:t xml:space="preserve">given </w:t>
      </w:r>
      <w:r>
        <w:rPr>
          <w:rFonts w:ascii="Times New Roman" w:hAnsi="Times New Roman" w:cs="Times New Roman"/>
          <w:sz w:val="28"/>
          <w:szCs w:val="28"/>
        </w:rPr>
        <w:t xml:space="preserve">also </w:t>
      </w:r>
      <w:r w:rsidRPr="0078451B">
        <w:rPr>
          <w:rFonts w:ascii="Times New Roman" w:hAnsi="Times New Roman" w:cs="Times New Roman"/>
          <w:sz w:val="28"/>
          <w:szCs w:val="28"/>
        </w:rPr>
        <w:t>in Kazakh</w:t>
      </w:r>
      <w:r>
        <w:rPr>
          <w:rFonts w:ascii="Times New Roman" w:hAnsi="Times New Roman" w:cs="Times New Roman"/>
          <w:sz w:val="28"/>
          <w:szCs w:val="28"/>
        </w:rPr>
        <w:t xml:space="preserve"> and </w:t>
      </w:r>
      <w:r w:rsidRPr="0078451B">
        <w:rPr>
          <w:rFonts w:ascii="Times New Roman" w:hAnsi="Times New Roman" w:cs="Times New Roman"/>
          <w:sz w:val="28"/>
          <w:szCs w:val="28"/>
        </w:rPr>
        <w:t>Russian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CDFE8B6" w14:textId="77777777" w:rsidR="00A11F7A" w:rsidRPr="0078451B" w:rsidRDefault="00000000">
      <w:pPr>
        <w:ind w:firstLineChars="142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78451B">
        <w:rPr>
          <w:rFonts w:ascii="Times New Roman" w:hAnsi="Times New Roman" w:cs="Times New Roman"/>
          <w:sz w:val="28"/>
          <w:szCs w:val="28"/>
        </w:rPr>
        <w:t>The abstract should reflect the following main points: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451B">
        <w:rPr>
          <w:rFonts w:ascii="Times New Roman" w:hAnsi="Times New Roman" w:cs="Times New Roman"/>
          <w:sz w:val="28"/>
          <w:szCs w:val="28"/>
        </w:rPr>
        <w:t xml:space="preserve">relevance, scientific novelty, practical significance, main research results and conclusions. </w:t>
      </w:r>
    </w:p>
    <w:p w14:paraId="54EF49D6" w14:textId="77777777" w:rsidR="00A11F7A" w:rsidRPr="0078451B" w:rsidRDefault="00000000">
      <w:pPr>
        <w:numPr>
          <w:ilvl w:val="0"/>
          <w:numId w:val="2"/>
        </w:numPr>
        <w:ind w:firstLineChars="142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78451B">
        <w:rPr>
          <w:rFonts w:ascii="Times New Roman" w:hAnsi="Times New Roman" w:cs="Times New Roman"/>
          <w:sz w:val="28"/>
          <w:szCs w:val="28"/>
        </w:rPr>
        <w:t>Use the automatic page numbering function to number the pages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8451B">
        <w:rPr>
          <w:rFonts w:ascii="Times New Roman" w:hAnsi="Times New Roman" w:cs="Times New Roman"/>
          <w:sz w:val="28"/>
          <w:szCs w:val="28"/>
        </w:rPr>
        <w:t> </w:t>
      </w:r>
    </w:p>
    <w:p w14:paraId="7AF067A9" w14:textId="77777777" w:rsidR="00A11F7A" w:rsidRPr="0078451B" w:rsidRDefault="00000000">
      <w:pPr>
        <w:numPr>
          <w:ilvl w:val="0"/>
          <w:numId w:val="2"/>
        </w:numPr>
        <w:ind w:firstLineChars="142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78451B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78451B">
        <w:rPr>
          <w:rFonts w:ascii="Times New Roman" w:hAnsi="Times New Roman" w:cs="Times New Roman"/>
          <w:sz w:val="28"/>
          <w:szCs w:val="28"/>
        </w:rPr>
        <w:t xml:space="preserve"> article </w:t>
      </w:r>
      <w:r>
        <w:rPr>
          <w:rFonts w:ascii="Times New Roman" w:hAnsi="Times New Roman" w:cs="Times New Roman"/>
          <w:sz w:val="28"/>
          <w:szCs w:val="28"/>
        </w:rPr>
        <w:t xml:space="preserve">template </w:t>
      </w:r>
      <w:r w:rsidRPr="0078451B">
        <w:rPr>
          <w:rFonts w:ascii="Times New Roman" w:hAnsi="Times New Roman" w:cs="Times New Roman"/>
          <w:sz w:val="28"/>
          <w:szCs w:val="28"/>
        </w:rPr>
        <w:t>is presented in Appendix 1.</w:t>
      </w:r>
    </w:p>
    <w:p w14:paraId="73C5C530" w14:textId="77777777" w:rsidR="00A11F7A" w:rsidRPr="0078451B" w:rsidRDefault="00A11F7A">
      <w:pPr>
        <w:ind w:firstLineChars="214" w:firstLine="599"/>
        <w:jc w:val="both"/>
        <w:rPr>
          <w:rFonts w:ascii="Times New Roman" w:hAnsi="Times New Roman" w:cs="Times New Roman"/>
          <w:sz w:val="28"/>
          <w:szCs w:val="28"/>
        </w:rPr>
      </w:pPr>
    </w:p>
    <w:p w14:paraId="052AB9F4" w14:textId="77777777" w:rsidR="00A11F7A" w:rsidRPr="0078451B" w:rsidRDefault="00A11F7A">
      <w:pPr>
        <w:ind w:leftChars="214" w:left="428"/>
        <w:jc w:val="both"/>
        <w:rPr>
          <w:rFonts w:ascii="Times New Roman" w:hAnsi="Times New Roman" w:cs="Times New Roman"/>
          <w:sz w:val="28"/>
          <w:szCs w:val="28"/>
        </w:rPr>
      </w:pPr>
    </w:p>
    <w:p w14:paraId="532C6E53" w14:textId="77777777" w:rsidR="00A11F7A" w:rsidRPr="0078451B" w:rsidRDefault="00A11F7A">
      <w:pPr>
        <w:ind w:leftChars="214" w:left="428"/>
        <w:jc w:val="both"/>
        <w:rPr>
          <w:rFonts w:ascii="Times New Roman" w:hAnsi="Times New Roman" w:cs="Times New Roman"/>
          <w:sz w:val="28"/>
          <w:szCs w:val="28"/>
        </w:rPr>
      </w:pPr>
    </w:p>
    <w:p w14:paraId="6A915831" w14:textId="77777777" w:rsidR="00A11F7A" w:rsidRDefault="00000000">
      <w:pPr>
        <w:ind w:firstLineChars="214" w:firstLine="6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The authors are responsible for the submitted article content. Proofreading and rejected articles would not be returned to the authors. The Editorial Board reserves the rights not to review articles </w:t>
      </w:r>
      <w:r w:rsidRPr="0078451B">
        <w:rPr>
          <w:rFonts w:ascii="Times New Roman" w:hAnsi="Times New Roman" w:cs="Times New Roman"/>
          <w:b/>
          <w:bCs/>
          <w:sz w:val="28"/>
          <w:szCs w:val="28"/>
        </w:rPr>
        <w:t>that do not include required statements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64F13B2C" w14:textId="77777777" w:rsidR="00A11F7A" w:rsidRPr="0078451B" w:rsidRDefault="00A11F7A">
      <w:pPr>
        <w:ind w:firstLineChars="214" w:firstLine="6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577EBFE" w14:textId="77777777" w:rsidR="00A11F7A" w:rsidRPr="0078451B" w:rsidRDefault="00A11F7A">
      <w:pPr>
        <w:ind w:firstLineChars="214" w:firstLine="6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4A51D0E" w14:textId="77777777" w:rsidR="00A11F7A" w:rsidRPr="0078451B" w:rsidRDefault="00A11F7A">
      <w:pPr>
        <w:ind w:firstLineChars="214" w:firstLine="602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bidi="ar"/>
        </w:rPr>
      </w:pPr>
    </w:p>
    <w:p w14:paraId="3D587B40" w14:textId="77777777" w:rsidR="00A11F7A" w:rsidRDefault="00A11F7A">
      <w:pPr>
        <w:ind w:firstLineChars="214" w:firstLine="602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kk-KZ" w:bidi="ar"/>
        </w:rPr>
      </w:pPr>
    </w:p>
    <w:p w14:paraId="067D25F0" w14:textId="77777777" w:rsidR="00A11F7A" w:rsidRPr="0078451B" w:rsidRDefault="00A11F7A">
      <w:pPr>
        <w:ind w:firstLineChars="214" w:firstLine="602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bidi="ar"/>
        </w:rPr>
      </w:pPr>
    </w:p>
    <w:p w14:paraId="0A2519F2" w14:textId="77777777" w:rsidR="00A11F7A" w:rsidRDefault="00A11F7A">
      <w:pPr>
        <w:ind w:firstLineChars="214" w:firstLine="599"/>
        <w:jc w:val="right"/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bidi="ar"/>
        </w:rPr>
      </w:pPr>
    </w:p>
    <w:p w14:paraId="4C60FD67" w14:textId="77777777" w:rsidR="00A11F7A" w:rsidRPr="0078451B" w:rsidRDefault="00000000">
      <w:pPr>
        <w:ind w:firstLineChars="214" w:firstLine="599"/>
        <w:jc w:val="right"/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bidi="ar"/>
        </w:rPr>
      </w:pP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bidi="ar"/>
        </w:rPr>
        <w:t xml:space="preserve">Appendix </w:t>
      </w:r>
      <w:r w:rsidRPr="0078451B"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bidi="ar"/>
        </w:rPr>
        <w:t>1</w:t>
      </w:r>
    </w:p>
    <w:p w14:paraId="3FE643DE" w14:textId="77777777" w:rsidR="00A11F7A" w:rsidRPr="0078451B" w:rsidRDefault="00A11F7A">
      <w:pPr>
        <w:ind w:firstLineChars="214" w:firstLine="602"/>
        <w:jc w:val="right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bidi="ar"/>
        </w:rPr>
      </w:pPr>
    </w:p>
    <w:p w14:paraId="7FC66141" w14:textId="77777777" w:rsidR="00A11F7A" w:rsidRDefault="00000000">
      <w:pPr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bidi="ar"/>
        </w:rPr>
      </w:pP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bidi="ar"/>
        </w:rPr>
        <w:t>ARTICLE TEMPLATE</w:t>
      </w:r>
    </w:p>
    <w:p w14:paraId="788DF0FF" w14:textId="77777777" w:rsidR="00A11F7A" w:rsidRPr="0078451B" w:rsidRDefault="00A11F7A">
      <w:pP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bidi="ar"/>
        </w:rPr>
      </w:pPr>
    </w:p>
    <w:p w14:paraId="78636689" w14:textId="77777777" w:rsidR="00A11F7A" w:rsidRPr="0078451B" w:rsidRDefault="00000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bidi="ar"/>
        </w:rPr>
        <w:t>UDC</w:t>
      </w:r>
    </w:p>
    <w:p w14:paraId="1861985F" w14:textId="77777777" w:rsidR="00A11F7A" w:rsidRDefault="0000000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TITLE</w:t>
      </w:r>
    </w:p>
    <w:p w14:paraId="731F3F10" w14:textId="77777777" w:rsidR="00A11F7A" w:rsidRDefault="00A11F7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0C33EC1" w14:textId="77777777" w:rsidR="00A11F7A" w:rsidRDefault="00000000">
      <w:pPr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bidi="ar"/>
        </w:rPr>
        <w:t>Kikebayev</w:t>
      </w:r>
      <w:proofErr w:type="spellEnd"/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bidi="ar"/>
        </w:rPr>
        <w:t>Nabidulla</w:t>
      </w:r>
      <w:proofErr w:type="spellEnd"/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bidi="ar"/>
        </w:rPr>
        <w:t>Akhanivich</w:t>
      </w:r>
      <w:proofErr w:type="spellEnd"/>
      <w:proofErr w:type="gramStart"/>
      <w:r w:rsidRPr="0078451B"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vertAlign w:val="superscript"/>
          <w:lang w:bidi="ar"/>
        </w:rPr>
        <w:t>1</w:t>
      </w:r>
      <w:r w:rsidRPr="0078451B"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bidi="ar"/>
        </w:rPr>
        <w:t xml:space="preserve">, </w:t>
      </w:r>
      <w:r w:rsidRPr="0078451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Ivanov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Ivan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Ivanovich</w:t>
      </w:r>
      <w:proofErr w:type="spellEnd"/>
      <w:r w:rsidRPr="0078451B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>,…</w:t>
      </w:r>
    </w:p>
    <w:p w14:paraId="2D4B21FE" w14:textId="77777777" w:rsidR="00A11F7A" w:rsidRPr="0078451B" w:rsidRDefault="00A11F7A">
      <w:pPr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3663E9BC" w14:textId="77777777" w:rsidR="00A11F7A" w:rsidRPr="0078451B" w:rsidRDefault="00000000">
      <w:pPr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8451B">
        <w:rPr>
          <w:rFonts w:ascii="Times New Roman" w:hAnsi="Times New Roman" w:cs="Times New Roman"/>
          <w:bCs/>
          <w:i/>
          <w:iCs/>
          <w:sz w:val="28"/>
          <w:szCs w:val="28"/>
          <w:vertAlign w:val="superscript"/>
        </w:rPr>
        <w:t>1</w:t>
      </w:r>
      <w:r w:rsidRPr="0078451B">
        <w:rPr>
          <w:rFonts w:ascii="Times New Roman" w:hAnsi="Times New Roman" w:cs="Times New Roman"/>
          <w:bCs/>
          <w:i/>
          <w:iCs/>
          <w:sz w:val="28"/>
          <w:szCs w:val="28"/>
        </w:rPr>
        <w:t>Kazakh Research Institute of Animal Husbandry and F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o</w:t>
      </w:r>
      <w:r w:rsidRPr="0078451B">
        <w:rPr>
          <w:rFonts w:ascii="Times New Roman" w:hAnsi="Times New Roman" w:cs="Times New Roman"/>
          <w:bCs/>
          <w:i/>
          <w:iCs/>
          <w:sz w:val="28"/>
          <w:szCs w:val="28"/>
        </w:rPr>
        <w:t>d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der</w:t>
      </w:r>
      <w:r w:rsidRPr="0078451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Production, 51 Zhandosova str., Almaty, Kazakhstan, </w:t>
      </w:r>
      <w:r w:rsidRPr="0078451B">
        <w:rPr>
          <w:rFonts w:ascii="Times New Roman" w:hAnsi="Times New Roman" w:cs="Times New Roman"/>
          <w:bCs/>
          <w:i/>
          <w:iCs/>
          <w:sz w:val="28"/>
          <w:szCs w:val="28"/>
          <w:vertAlign w:val="superscript"/>
        </w:rPr>
        <w:t>2</w:t>
      </w:r>
      <w:r w:rsidRPr="0078451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Kazakh National Agrarian Research University, 8 Abaya Ave., Almaty, Kazakhstan, e-mail: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fldChar w:fldCharType="begin"/>
      </w:r>
      <w:r w:rsidRPr="0078451B">
        <w:rPr>
          <w:rFonts w:ascii="Times New Roman" w:hAnsi="Times New Roman" w:cs="Times New Roman"/>
          <w:bCs/>
          <w:i/>
          <w:iCs/>
          <w:sz w:val="28"/>
          <w:szCs w:val="28"/>
        </w:rPr>
        <w:instrText xml:space="preserve"> HYPERLINK "mailto:123@mail.ru" </w:instrTex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fldChar w:fldCharType="separate"/>
      </w:r>
      <w:r w:rsidRPr="0078451B">
        <w:rPr>
          <w:rStyle w:val="a5"/>
          <w:rFonts w:ascii="Times New Roman" w:hAnsi="Times New Roman" w:cs="Times New Roman"/>
          <w:bCs/>
          <w:i/>
          <w:iCs/>
          <w:sz w:val="28"/>
          <w:szCs w:val="28"/>
        </w:rPr>
        <w:t>123@mail.ru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fldChar w:fldCharType="end"/>
      </w:r>
    </w:p>
    <w:p w14:paraId="320AB0AF" w14:textId="77777777" w:rsidR="00A11F7A" w:rsidRPr="0078451B" w:rsidRDefault="00A11F7A">
      <w:pPr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5F28E5D1" w14:textId="77777777" w:rsidR="00A11F7A" w:rsidRPr="0078451B" w:rsidRDefault="00000000">
      <w:pPr>
        <w:ind w:firstLine="567"/>
        <w:jc w:val="both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bidi="ar"/>
        </w:rPr>
      </w:pPr>
      <w:r w:rsidRPr="0078451B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bidi="ar"/>
        </w:rPr>
        <w:t xml:space="preserve">Abstract </w:t>
      </w:r>
      <w:r w:rsidRPr="0078451B">
        <w:rPr>
          <w:rFonts w:ascii="Times New Roman" w:eastAsia="SimSun" w:hAnsi="Times New Roman" w:cs="Times New Roman"/>
          <w:color w:val="000000"/>
          <w:sz w:val="28"/>
          <w:szCs w:val="28"/>
          <w:lang w:bidi="ar"/>
        </w:rPr>
        <w:t>(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bidi="ar"/>
        </w:rPr>
        <w:t>n</w:t>
      </w:r>
      <w:r w:rsidRPr="0078451B">
        <w:rPr>
          <w:rFonts w:ascii="Times New Roman" w:eastAsia="SimSun" w:hAnsi="Times New Roman" w:cs="Times New Roman"/>
          <w:color w:val="000000"/>
          <w:sz w:val="28"/>
          <w:szCs w:val="28"/>
          <w:lang w:bidi="ar"/>
        </w:rPr>
        <w:t>ot more than 300 words)</w:t>
      </w:r>
    </w:p>
    <w:p w14:paraId="3F055E44" w14:textId="77777777" w:rsidR="00A11F7A" w:rsidRPr="0078451B" w:rsidRDefault="000000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bidi="ar"/>
        </w:rPr>
        <w:t>Key words</w:t>
      </w:r>
      <w:r w:rsidRPr="0078451B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bidi="ar"/>
        </w:rPr>
        <w:t>:</w:t>
      </w:r>
      <w:r w:rsidRPr="0078451B">
        <w:rPr>
          <w:rFonts w:ascii="Times New Roman" w:eastAsia="SimSun" w:hAnsi="Times New Roman" w:cs="Times New Roman"/>
          <w:color w:val="000000"/>
          <w:sz w:val="28"/>
          <w:szCs w:val="28"/>
          <w:lang w:bidi="ar"/>
        </w:rPr>
        <w:t xml:space="preserve"> (</w:t>
      </w:r>
      <w:r>
        <w:rPr>
          <w:rFonts w:ascii="Times New Roman" w:eastAsia="Arial Narrow" w:hAnsi="Times New Roman" w:cs="Times New Roman"/>
          <w:bCs/>
          <w:sz w:val="28"/>
          <w:szCs w:val="28"/>
        </w:rPr>
        <w:t xml:space="preserve">not more </w:t>
      </w:r>
      <w:r>
        <w:rPr>
          <w:rFonts w:ascii="Times New Roman" w:eastAsia="Arial Narrow" w:hAnsi="Times New Roman" w:cs="Times New Roman"/>
          <w:sz w:val="28"/>
          <w:szCs w:val="28"/>
        </w:rPr>
        <w:t>5 words</w:t>
      </w:r>
      <w:r w:rsidRPr="0078451B">
        <w:rPr>
          <w:rFonts w:ascii="Times New Roman" w:eastAsia="SimSun" w:hAnsi="Times New Roman" w:cs="Times New Roman"/>
          <w:color w:val="000000"/>
          <w:sz w:val="28"/>
          <w:szCs w:val="28"/>
          <w:lang w:bidi="ar"/>
        </w:rPr>
        <w:t xml:space="preserve">). </w:t>
      </w:r>
    </w:p>
    <w:p w14:paraId="4BFE1A4A" w14:textId="77777777" w:rsidR="00A11F7A" w:rsidRPr="0078451B" w:rsidRDefault="00A11F7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E435C93" w14:textId="77777777" w:rsidR="00A11F7A" w:rsidRPr="0078451B" w:rsidRDefault="00A11F7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9436F7C" w14:textId="77777777" w:rsidR="00A11F7A" w:rsidRPr="0078451B" w:rsidRDefault="0000000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МАҚАЛАНЫҢ</w:t>
      </w:r>
      <w:r w:rsidRPr="007845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АТАУЫ</w:t>
      </w:r>
    </w:p>
    <w:p w14:paraId="1B18BA19" w14:textId="77777777" w:rsidR="00A11F7A" w:rsidRPr="0078451B" w:rsidRDefault="00A11F7A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1EA80097" w14:textId="77777777" w:rsidR="00A11F7A" w:rsidRDefault="00000000">
      <w:pPr>
        <w:ind w:firstLineChars="235" w:firstLine="66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kk-KZ" w:bidi="ar"/>
        </w:rPr>
        <w:t>Түсініктеме</w:t>
      </w: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bidi="ar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bidi="ar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300 сөзден артық емес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kk-KZ" w:bidi="ar"/>
        </w:rPr>
        <w:t xml:space="preserve">. </w:t>
      </w:r>
    </w:p>
    <w:p w14:paraId="2E2B5A7A" w14:textId="77777777" w:rsidR="00A11F7A" w:rsidRDefault="00000000">
      <w:pPr>
        <w:ind w:firstLineChars="235" w:firstLine="66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kk-KZ" w:bidi="ar"/>
        </w:rPr>
        <w:t>Негізгі тірек сөздер:</w:t>
      </w: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val="kk-KZ" w:bidi="ar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kk-KZ" w:bidi="ar"/>
        </w:rPr>
        <w:t xml:space="preserve">(5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сөзден артық емес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kk-KZ" w:bidi="ar"/>
        </w:rPr>
        <w:t>).</w:t>
      </w:r>
    </w:p>
    <w:p w14:paraId="503AC7F2" w14:textId="77777777" w:rsidR="00A11F7A" w:rsidRDefault="00A11F7A">
      <w:pPr>
        <w:ind w:firstLineChars="235" w:firstLine="65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A156FA5" w14:textId="77777777" w:rsidR="00A11F7A" w:rsidRDefault="00A11F7A">
      <w:pPr>
        <w:jc w:val="center"/>
        <w:rPr>
          <w:rFonts w:ascii="Times New Roman" w:eastAsia="Arial Narrow" w:hAnsi="Times New Roman" w:cs="Times New Roman"/>
          <w:b/>
          <w:sz w:val="28"/>
          <w:szCs w:val="28"/>
          <w:lang w:val="kk-KZ"/>
        </w:rPr>
      </w:pPr>
    </w:p>
    <w:p w14:paraId="2368F9E4" w14:textId="77777777" w:rsidR="00A11F7A" w:rsidRDefault="00000000">
      <w:pPr>
        <w:jc w:val="center"/>
        <w:rPr>
          <w:rFonts w:ascii="Times New Roman" w:eastAsia="Arial Narrow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Arial Narrow" w:hAnsi="Times New Roman" w:cs="Times New Roman"/>
          <w:b/>
          <w:sz w:val="28"/>
          <w:szCs w:val="28"/>
          <w:lang w:val="kk-KZ"/>
        </w:rPr>
        <w:t>НАЗВАНИЕ СТАТЬИ</w:t>
      </w:r>
    </w:p>
    <w:p w14:paraId="0D475781" w14:textId="77777777" w:rsidR="00A11F7A" w:rsidRPr="0078451B" w:rsidRDefault="00A11F7A">
      <w:pPr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 w:bidi="ar"/>
        </w:rPr>
      </w:pPr>
    </w:p>
    <w:p w14:paraId="04F4A1C5" w14:textId="77777777" w:rsidR="00A11F7A" w:rsidRPr="0078451B" w:rsidRDefault="00000000">
      <w:pPr>
        <w:ind w:firstLineChars="235" w:firstLine="66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kk-KZ" w:bidi="ar"/>
        </w:rPr>
        <w:t>Аннотация</w:t>
      </w:r>
      <w:r w:rsidRPr="0078451B">
        <w:rPr>
          <w:rFonts w:ascii="Times New Roman" w:eastAsia="Arial Narrow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Arial Narrow" w:hAnsi="Times New Roman" w:cs="Times New Roman"/>
          <w:bCs/>
          <w:sz w:val="28"/>
          <w:szCs w:val="28"/>
          <w:lang w:val="ru-RU"/>
        </w:rPr>
        <w:t>(не более 300 слов)</w:t>
      </w:r>
      <w:r w:rsidRPr="0078451B">
        <w:rPr>
          <w:rFonts w:ascii="Times New Roman" w:eastAsia="SimSun" w:hAnsi="Times New Roman" w:cs="Times New Roman"/>
          <w:bCs/>
          <w:color w:val="000000"/>
          <w:sz w:val="28"/>
          <w:szCs w:val="28"/>
          <w:lang w:val="ru-RU" w:bidi="ar"/>
        </w:rPr>
        <w:t xml:space="preserve">. </w:t>
      </w:r>
    </w:p>
    <w:p w14:paraId="37EEB4FE" w14:textId="77777777" w:rsidR="00A11F7A" w:rsidRPr="0078451B" w:rsidRDefault="00000000">
      <w:pPr>
        <w:ind w:firstLineChars="235" w:firstLine="66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 w:bidi="ar"/>
        </w:rPr>
        <w:t>Ключевые слова</w:t>
      </w:r>
      <w:r w:rsidRPr="0078451B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 w:bidi="ar"/>
        </w:rPr>
        <w:t xml:space="preserve">: </w:t>
      </w:r>
      <w:r>
        <w:rPr>
          <w:rFonts w:ascii="Times New Roman" w:eastAsia="Arial Narrow" w:hAnsi="Times New Roman" w:cs="Times New Roman"/>
          <w:bCs/>
          <w:sz w:val="28"/>
          <w:szCs w:val="28"/>
          <w:lang w:val="ru-RU"/>
        </w:rPr>
        <w:t>(не более 300 слов)</w:t>
      </w:r>
      <w:r w:rsidRPr="0078451B">
        <w:rPr>
          <w:rFonts w:ascii="Times New Roman" w:eastAsia="SimSun" w:hAnsi="Times New Roman" w:cs="Times New Roman"/>
          <w:bCs/>
          <w:color w:val="000000"/>
          <w:sz w:val="28"/>
          <w:szCs w:val="28"/>
          <w:lang w:val="ru-RU" w:bidi="ar"/>
        </w:rPr>
        <w:t xml:space="preserve">. </w:t>
      </w:r>
    </w:p>
    <w:p w14:paraId="5BA2577A" w14:textId="77777777" w:rsidR="00A11F7A" w:rsidRPr="0078451B" w:rsidRDefault="00A11F7A">
      <w:pPr>
        <w:ind w:firstLine="708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 w:bidi="ar"/>
        </w:rPr>
      </w:pPr>
    </w:p>
    <w:p w14:paraId="7E02D00A" w14:textId="77777777" w:rsidR="00A11F7A" w:rsidRPr="0078451B" w:rsidRDefault="00A11F7A">
      <w:pPr>
        <w:ind w:firstLine="708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 w:bidi="ar"/>
        </w:rPr>
      </w:pPr>
    </w:p>
    <w:p w14:paraId="4CF3FEFA" w14:textId="77777777" w:rsidR="00A11F7A" w:rsidRPr="0078451B" w:rsidRDefault="00000000">
      <w:pPr>
        <w:rPr>
          <w:rFonts w:ascii="Times New Roman" w:eastAsia="SimSun" w:hAnsi="Times New Roman" w:cs="Times New Roman"/>
          <w:color w:val="000000"/>
          <w:sz w:val="28"/>
          <w:szCs w:val="28"/>
          <w:lang w:bidi="ar"/>
        </w:rPr>
      </w:pPr>
      <w:r w:rsidRPr="0078451B">
        <w:rPr>
          <w:rFonts w:ascii="Times New Roman" w:eastAsia="SimSun" w:hAnsi="Times New Roman" w:cs="Times New Roman"/>
          <w:color w:val="000000"/>
          <w:sz w:val="28"/>
          <w:szCs w:val="28"/>
          <w:lang w:bidi="ar"/>
        </w:rPr>
        <w:t xml:space="preserve">The </w:t>
      </w: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bidi="ar"/>
        </w:rPr>
        <w:t xml:space="preserve">main </w:t>
      </w:r>
      <w:r w:rsidRPr="0078451B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bidi="ar"/>
        </w:rPr>
        <w:t>structural elements</w:t>
      </w: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bidi="ar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bidi="ar"/>
        </w:rPr>
        <w:t>of the</w:t>
      </w: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bidi="ar"/>
        </w:rPr>
        <w:t xml:space="preserve"> </w:t>
      </w:r>
      <w:proofErr w:type="gramStart"/>
      <w:r w:rsidRPr="0078451B">
        <w:rPr>
          <w:rFonts w:ascii="Times New Roman" w:eastAsia="SimSun" w:hAnsi="Times New Roman" w:cs="Times New Roman"/>
          <w:color w:val="000000"/>
          <w:sz w:val="28"/>
          <w:szCs w:val="28"/>
          <w:lang w:bidi="ar"/>
        </w:rPr>
        <w:t>article :</w:t>
      </w:r>
      <w:proofErr w:type="gramEnd"/>
      <w:r w:rsidRPr="0078451B">
        <w:rPr>
          <w:rFonts w:ascii="Times New Roman" w:eastAsia="SimSun" w:hAnsi="Times New Roman" w:cs="Times New Roman"/>
          <w:color w:val="000000"/>
          <w:sz w:val="28"/>
          <w:szCs w:val="28"/>
          <w:lang w:bidi="ar"/>
        </w:rPr>
        <w:t xml:space="preserve"> </w:t>
      </w:r>
    </w:p>
    <w:p w14:paraId="478993A9" w14:textId="77777777" w:rsidR="00A11F7A" w:rsidRPr="0078451B" w:rsidRDefault="00000000">
      <w:pPr>
        <w:rPr>
          <w:rFonts w:ascii="Times New Roman" w:eastAsia="SimSun" w:hAnsi="Times New Roman" w:cs="Times New Roman"/>
          <w:color w:val="000000"/>
          <w:sz w:val="28"/>
          <w:szCs w:val="28"/>
          <w:lang w:bidi="ar"/>
        </w:rPr>
      </w:pPr>
      <w:r w:rsidRPr="0078451B">
        <w:rPr>
          <w:rFonts w:ascii="Times New Roman" w:eastAsia="SimSun" w:hAnsi="Times New Roman" w:cs="Times New Roman"/>
          <w:color w:val="000000"/>
          <w:sz w:val="28"/>
          <w:szCs w:val="28"/>
          <w:lang w:bidi="ar"/>
        </w:rPr>
        <w:t xml:space="preserve">- Introduction; </w:t>
      </w:r>
    </w:p>
    <w:p w14:paraId="03F2A83E" w14:textId="77777777" w:rsidR="00A11F7A" w:rsidRPr="0078451B" w:rsidRDefault="00000000">
      <w:pPr>
        <w:rPr>
          <w:rFonts w:ascii="Times New Roman" w:eastAsia="SimSun" w:hAnsi="Times New Roman" w:cs="Times New Roman"/>
          <w:color w:val="000000"/>
          <w:sz w:val="28"/>
          <w:szCs w:val="28"/>
          <w:lang w:bidi="ar"/>
        </w:rPr>
      </w:pPr>
      <w:r w:rsidRPr="0078451B">
        <w:rPr>
          <w:rFonts w:ascii="Times New Roman" w:eastAsia="SimSun" w:hAnsi="Times New Roman" w:cs="Times New Roman"/>
          <w:color w:val="000000"/>
          <w:sz w:val="28"/>
          <w:szCs w:val="28"/>
          <w:lang w:bidi="ar"/>
        </w:rPr>
        <w:t xml:space="preserve">- Materials and methods; </w:t>
      </w:r>
    </w:p>
    <w:p w14:paraId="0F2D10F1" w14:textId="77777777" w:rsidR="00A11F7A" w:rsidRPr="0078451B" w:rsidRDefault="00000000">
      <w:pPr>
        <w:rPr>
          <w:rFonts w:ascii="Times New Roman" w:eastAsia="SimSun" w:hAnsi="Times New Roman" w:cs="Times New Roman"/>
          <w:color w:val="000000"/>
          <w:sz w:val="28"/>
          <w:szCs w:val="28"/>
          <w:lang w:bidi="ar"/>
        </w:rPr>
      </w:pPr>
      <w:r w:rsidRPr="0078451B">
        <w:rPr>
          <w:rFonts w:ascii="Times New Roman" w:eastAsia="SimSun" w:hAnsi="Times New Roman" w:cs="Times New Roman"/>
          <w:color w:val="000000"/>
          <w:sz w:val="28"/>
          <w:szCs w:val="28"/>
          <w:lang w:bidi="ar"/>
        </w:rPr>
        <w:t xml:space="preserve">- Results and discussions; </w:t>
      </w:r>
    </w:p>
    <w:p w14:paraId="4EEFACCA" w14:textId="77777777" w:rsidR="00A11F7A" w:rsidRDefault="00000000">
      <w:pPr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- 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Conclusion</w:t>
      </w:r>
      <w:proofErr w:type="spellEnd"/>
      <w:r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; </w:t>
      </w:r>
    </w:p>
    <w:p w14:paraId="5BC4A6E9" w14:textId="77777777" w:rsidR="00A11F7A" w:rsidRDefault="00000000">
      <w:pPr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-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bidi="ar"/>
        </w:rPr>
        <w:t>R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eferences</w:t>
      </w:r>
      <w:proofErr w:type="spellEnd"/>
      <w:r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.</w:t>
      </w:r>
    </w:p>
    <w:p w14:paraId="22441735" w14:textId="77777777" w:rsidR="00A11F7A" w:rsidRDefault="00A11F7A">
      <w:pPr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</w:pPr>
    </w:p>
    <w:sectPr w:rsidR="00A11F7A">
      <w:pgSz w:w="11906" w:h="16838"/>
      <w:pgMar w:top="1100" w:right="1123" w:bottom="1100" w:left="112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8ED1088"/>
    <w:multiLevelType w:val="singleLevel"/>
    <w:tmpl w:val="B8ED108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59ACB847"/>
    <w:multiLevelType w:val="singleLevel"/>
    <w:tmpl w:val="59ACB847"/>
    <w:lvl w:ilvl="0">
      <w:start w:val="2"/>
      <w:numFmt w:val="decimal"/>
      <w:suff w:val="space"/>
      <w:lvlText w:val="%1."/>
      <w:lvlJc w:val="left"/>
    </w:lvl>
  </w:abstractNum>
  <w:num w:numId="1" w16cid:durableId="1778019778">
    <w:abstractNumId w:val="0"/>
  </w:num>
  <w:num w:numId="2" w16cid:durableId="17915880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169694D"/>
    <w:rsid w:val="00123847"/>
    <w:rsid w:val="001853DC"/>
    <w:rsid w:val="00223A02"/>
    <w:rsid w:val="00243212"/>
    <w:rsid w:val="0026697B"/>
    <w:rsid w:val="003339FA"/>
    <w:rsid w:val="00362843"/>
    <w:rsid w:val="00362F56"/>
    <w:rsid w:val="003714F4"/>
    <w:rsid w:val="00434685"/>
    <w:rsid w:val="00531AE5"/>
    <w:rsid w:val="0057119C"/>
    <w:rsid w:val="005B4876"/>
    <w:rsid w:val="005D4C11"/>
    <w:rsid w:val="0060222F"/>
    <w:rsid w:val="0078451B"/>
    <w:rsid w:val="00812206"/>
    <w:rsid w:val="008A67FD"/>
    <w:rsid w:val="00924F16"/>
    <w:rsid w:val="009C76D1"/>
    <w:rsid w:val="009D49D6"/>
    <w:rsid w:val="00A11F7A"/>
    <w:rsid w:val="00AC173A"/>
    <w:rsid w:val="00B97532"/>
    <w:rsid w:val="00C03398"/>
    <w:rsid w:val="00D055E8"/>
    <w:rsid w:val="00E04770"/>
    <w:rsid w:val="00E57EED"/>
    <w:rsid w:val="00FD6B77"/>
    <w:rsid w:val="00FF1625"/>
    <w:rsid w:val="0169694D"/>
    <w:rsid w:val="01C5349F"/>
    <w:rsid w:val="07AC5E80"/>
    <w:rsid w:val="0828199A"/>
    <w:rsid w:val="0BFA54C5"/>
    <w:rsid w:val="11BB580F"/>
    <w:rsid w:val="11CE35B2"/>
    <w:rsid w:val="124964F8"/>
    <w:rsid w:val="15A50A7A"/>
    <w:rsid w:val="1B1F47F5"/>
    <w:rsid w:val="1FA80104"/>
    <w:rsid w:val="20A27B39"/>
    <w:rsid w:val="21447C5E"/>
    <w:rsid w:val="226A0FD0"/>
    <w:rsid w:val="22F81B72"/>
    <w:rsid w:val="24D90838"/>
    <w:rsid w:val="25B8223B"/>
    <w:rsid w:val="27DD7C53"/>
    <w:rsid w:val="27EB215D"/>
    <w:rsid w:val="2B9A20C5"/>
    <w:rsid w:val="2E1F500D"/>
    <w:rsid w:val="317E1DA4"/>
    <w:rsid w:val="32253375"/>
    <w:rsid w:val="32E71597"/>
    <w:rsid w:val="338E6D71"/>
    <w:rsid w:val="33EB07FF"/>
    <w:rsid w:val="36AC110E"/>
    <w:rsid w:val="39F00791"/>
    <w:rsid w:val="3A282FB0"/>
    <w:rsid w:val="3FEE6A48"/>
    <w:rsid w:val="40A255AF"/>
    <w:rsid w:val="42CD694B"/>
    <w:rsid w:val="49647D7D"/>
    <w:rsid w:val="4AD82E37"/>
    <w:rsid w:val="4EC26234"/>
    <w:rsid w:val="504B2D75"/>
    <w:rsid w:val="510122A2"/>
    <w:rsid w:val="516E79EA"/>
    <w:rsid w:val="524F07D0"/>
    <w:rsid w:val="52872B98"/>
    <w:rsid w:val="53C90F08"/>
    <w:rsid w:val="55C62214"/>
    <w:rsid w:val="564C7BCE"/>
    <w:rsid w:val="56C43A1C"/>
    <w:rsid w:val="57814294"/>
    <w:rsid w:val="59E208A7"/>
    <w:rsid w:val="5B120427"/>
    <w:rsid w:val="5DEF1DA9"/>
    <w:rsid w:val="5FD2383A"/>
    <w:rsid w:val="60CA3F73"/>
    <w:rsid w:val="61840B64"/>
    <w:rsid w:val="66F27561"/>
    <w:rsid w:val="687157C8"/>
    <w:rsid w:val="68DD5859"/>
    <w:rsid w:val="72610760"/>
    <w:rsid w:val="75EC737D"/>
    <w:rsid w:val="770F43AD"/>
    <w:rsid w:val="7DF033B2"/>
    <w:rsid w:val="7EBC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C6C4A2E"/>
  <w15:docId w15:val="{716F0983-E034-4BC3-A4C7-E61553C1D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4">
    <w:name w:val="heading 4"/>
    <w:next w:val="a"/>
    <w:semiHidden/>
    <w:unhideWhenUsed/>
    <w:qFormat/>
    <w:pPr>
      <w:spacing w:beforeAutospacing="1" w:afterAutospacing="1"/>
      <w:outlineLvl w:val="3"/>
    </w:pPr>
    <w:rPr>
      <w:rFonts w:ascii="SimSun" w:hAnsi="SimSun" w:hint="eastAsia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Pr>
      <w:color w:val="954F72" w:themeColor="followedHyperlink"/>
      <w:u w:val="single"/>
    </w:rPr>
  </w:style>
  <w:style w:type="character" w:styleId="a4">
    <w:name w:val="Emphasis"/>
    <w:basedOn w:val="a0"/>
    <w:qFormat/>
    <w:rPr>
      <w:i/>
      <w:iCs/>
    </w:rPr>
  </w:style>
  <w:style w:type="character" w:styleId="a5">
    <w:name w:val="Hyperlink"/>
    <w:basedOn w:val="a0"/>
    <w:qFormat/>
    <w:rPr>
      <w:color w:val="0563C1" w:themeColor="hyperlink"/>
      <w:u w:val="single"/>
    </w:rPr>
  </w:style>
  <w:style w:type="paragraph" w:styleId="a6">
    <w:name w:val="Normal (Web)"/>
    <w:qFormat/>
    <w:pPr>
      <w:spacing w:beforeAutospacing="1" w:afterAutospacing="1"/>
    </w:pPr>
    <w:rPr>
      <w:sz w:val="24"/>
      <w:szCs w:val="24"/>
      <w:lang w:val="en-US" w:eastAsia="zh-CN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4168</Characters>
  <Application>Microsoft Office Word</Application>
  <DocSecurity>0</DocSecurity>
  <Lines>34</Lines>
  <Paragraphs>9</Paragraphs>
  <ScaleCrop>false</ScaleCrop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Qmax</cp:lastModifiedBy>
  <cp:revision>2</cp:revision>
  <cp:lastPrinted>2023-02-15T05:59:00Z</cp:lastPrinted>
  <dcterms:created xsi:type="dcterms:W3CDTF">2023-02-15T11:38:00Z</dcterms:created>
  <dcterms:modified xsi:type="dcterms:W3CDTF">2023-02-15T11:38:00Z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E8DA4518245B4AAB891531A2EA3FD8A6</vt:lpwstr>
  </property>
</Properties>
</file>